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A5F" w:rsidRDefault="00AA6A5F" w:rsidP="00AA6A5F">
      <w:r>
        <w:rPr>
          <w:rFonts w:ascii="Helvetica" w:eastAsia="Times New Roman" w:hAnsi="Helvetica"/>
          <w:sz w:val="40"/>
          <w:szCs w:val="40"/>
        </w:rPr>
        <w:t>La Banalyse</w:t>
      </w:r>
      <w:r>
        <w:rPr>
          <w:rFonts w:ascii="Helvetica" w:eastAsia="Times New Roman" w:hAnsi="Helvetica"/>
          <w:sz w:val="30"/>
          <w:szCs w:val="30"/>
        </w:rPr>
        <w:t xml:space="preserve"> est un mouvement critique et expéri-mental inspiré par le situationisme. Elle a été créée au début des années 1980 en réponse à la « colonisation du réel par la valeur marchande » et contre l’exigence de rentabilisation du temps ; jouant sur la rencontre du politique et du poétique, la banalyse se place « contre l’effritement du collectif et les injonctions de performances économiques et sociales ». Les fonda-teurs de la banalyse, Pierre Bazantay et Yves Hélias, la définissent comme « l’agitation mentale, encore assez confuse, que provoque cette expérimentation peu raisonnable, mais exigeante, d’une réalité sans intérêt, mais problématique ».La banalyse n’est pas fondée par un manifeste ou par l’établissement d’une doctrine mais par l’invita-tion, envoyée à trente-deux personnes, à participer au premier « congrès ordinaire de banalyse ».</w:t>
      </w:r>
    </w:p>
    <w:p w:rsidR="003136D4" w:rsidRDefault="003136D4">
      <w:bookmarkStart w:id="0" w:name="_GoBack"/>
      <w:bookmarkEnd w:id="0"/>
    </w:p>
    <w:sectPr w:rsidR="003136D4" w:rsidSect="003136D4">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A5F"/>
    <w:rsid w:val="003136D4"/>
    <w:rsid w:val="00820BC5"/>
    <w:rsid w:val="00AA6A5F"/>
    <w:rsid w:val="00BF3332"/>
    <w:rsid w:val="00BF40F3"/>
    <w:rsid w:val="00F774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02ADE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5F"/>
    <w:rPr>
      <w:noProo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5F"/>
    <w:rPr>
      <w:noProo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731</Characters>
  <Application>Microsoft Macintosh Word</Application>
  <DocSecurity>0</DocSecurity>
  <Lines>6</Lines>
  <Paragraphs>1</Paragraphs>
  <ScaleCrop>false</ScaleCrop>
  <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&lt;nw</dc:creator>
  <cp:keywords/>
  <dc:description/>
  <cp:lastModifiedBy>&lt;nw</cp:lastModifiedBy>
  <cp:revision>1</cp:revision>
  <dcterms:created xsi:type="dcterms:W3CDTF">2019-03-19T22:49:00Z</dcterms:created>
  <dcterms:modified xsi:type="dcterms:W3CDTF">2019-03-19T22:49:00Z</dcterms:modified>
</cp:coreProperties>
</file>