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D4" w:rsidRDefault="00E70919">
      <w:bookmarkStart w:id="0" w:name="_GoBack"/>
      <w:bookmarkEnd w:id="0"/>
      <w:r>
        <w:rPr>
          <w:rFonts w:ascii="Helvetica" w:eastAsia="Times New Roman" w:hAnsi="Helvetica"/>
          <w:sz w:val="40"/>
          <w:szCs w:val="40"/>
        </w:rPr>
        <w:t>Antoine Boute</w:t>
      </w:r>
      <w:r>
        <w:rPr>
          <w:rFonts w:ascii="Helvetica" w:eastAsia="Times New Roman" w:hAnsi="Helvetica"/>
          <w:sz w:val="30"/>
          <w:szCs w:val="30"/>
        </w:rPr>
        <w:t xml:space="preserve"> vit actuellement à Ter-vuren (Belgique), presque dans la forêt. Écri-vain, poète sonore, essayiste, organisateur d’événements, il explore les impacts entre corps, langue et voix selon divers supports et moyens (papier, internet, scène) et aime collaborer avec d’autres auteurs et artistes (Ariane Bart, Lucille Calmel, Mylène Lau-zon, Charles Pennequin, Bertrand Laver-dure, Sebastien Biset, Sebastien Lacom-blez, Jean DL, Mauro Pawlowski, Agnès Palier...). Participe à l’Armée noire depuis ses débuts en 2007. Sa pratique repose fondamentalement sur le langage, ses li-mites et ses détournements. Son œuvre est un jeu constamment reformulé, absurde, inquiétant et amusant, auquel il convie qui souhaite y participer. « Sous ses airs faussement foutraques, son travail est en fait une partie fine de gai savoir, où l’expéri-mental, à la fois magnifié et moqué, connaît des développements inattendus, où la mécanique du lou-foque vient doubler une autre mécanique, qu’on osera qualifier de schizo-analytique » écrit Christophe Claro. Il organise également des événements, comme les soirées mensuelles BRUL aux Ateliers Claus à Bruxelles et un festival de performances dans la forêt de Soignes</w:t>
      </w:r>
    </w:p>
    <w:sectPr w:rsidR="003136D4" w:rsidSect="003136D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19"/>
    <w:rsid w:val="001D0078"/>
    <w:rsid w:val="003136D4"/>
    <w:rsid w:val="00820BC5"/>
    <w:rsid w:val="00BF3332"/>
    <w:rsid w:val="00BF40F3"/>
    <w:rsid w:val="00E70919"/>
    <w:rsid w:val="00F774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2AD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1021</Characters>
  <Application>Microsoft Macintosh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&lt;nw</dc:creator>
  <cp:keywords/>
  <dc:description/>
  <cp:lastModifiedBy>&lt;nw</cp:lastModifiedBy>
  <cp:revision>2</cp:revision>
  <dcterms:created xsi:type="dcterms:W3CDTF">2019-03-19T22:44:00Z</dcterms:created>
  <dcterms:modified xsi:type="dcterms:W3CDTF">2019-03-19T22:44:00Z</dcterms:modified>
</cp:coreProperties>
</file>